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C78F8" w14:textId="67E244DB" w:rsidR="00203E70" w:rsidRPr="00203E70" w:rsidRDefault="00203E70" w:rsidP="00203E70">
      <w:pPr>
        <w:rPr>
          <w:rFonts w:ascii="Segoe UI Emoji" w:hAnsi="Segoe UI Emoji" w:cs="Segoe UI Emoji"/>
          <w:i/>
          <w:iCs/>
        </w:rPr>
      </w:pPr>
      <w:r>
        <w:rPr>
          <w:rFonts w:ascii="Segoe UI Emoji" w:hAnsi="Segoe UI Emoji" w:cs="Segoe UI Emoji"/>
          <w:b/>
          <w:bCs/>
        </w:rPr>
        <w:t>[</w:t>
      </w:r>
      <w:r>
        <w:rPr>
          <w:rFonts w:ascii="Segoe UI Emoji" w:hAnsi="Segoe UI Emoji" w:cs="Segoe UI Emoji"/>
          <w:i/>
          <w:iCs/>
        </w:rPr>
        <w:t xml:space="preserve">The Following is an excerpt from my book, </w:t>
      </w:r>
      <w:r w:rsidRPr="00203E70">
        <w:rPr>
          <w:rFonts w:ascii="Segoe UI Emoji" w:hAnsi="Segoe UI Emoji" w:cs="Segoe UI Emoji"/>
        </w:rPr>
        <w:t>Redacted Science</w:t>
      </w:r>
      <w:r>
        <w:rPr>
          <w:rFonts w:ascii="Segoe UI Emoji" w:hAnsi="Segoe UI Emoji" w:cs="Segoe UI Emoji"/>
        </w:rPr>
        <w:t>]</w:t>
      </w:r>
    </w:p>
    <w:p w14:paraId="05444CA9" w14:textId="77777777" w:rsidR="00203E70" w:rsidRDefault="00203E70" w:rsidP="00203E70">
      <w:pPr>
        <w:rPr>
          <w:rFonts w:ascii="Segoe UI Emoji" w:hAnsi="Segoe UI Emoji" w:cs="Segoe UI Emoji"/>
          <w:b/>
          <w:bCs/>
        </w:rPr>
      </w:pPr>
    </w:p>
    <w:p w14:paraId="0ABFFA52" w14:textId="4CB98C33" w:rsidR="00203E70" w:rsidRPr="00C2708A" w:rsidRDefault="00203E70" w:rsidP="00203E70">
      <w:pPr>
        <w:pStyle w:val="Heading2"/>
      </w:pPr>
      <w:r w:rsidRPr="00C2708A">
        <w:rPr>
          <w:rFonts w:ascii="Segoe UI Emoji" w:hAnsi="Segoe UI Emoji" w:cs="Segoe UI Emoji"/>
        </w:rPr>
        <w:t>🌿</w:t>
      </w:r>
      <w:r w:rsidRPr="00C2708A">
        <w:t xml:space="preserve"> The Forgotten Third: Plants, Fungi, and the Softened Host</w:t>
      </w:r>
    </w:p>
    <w:p w14:paraId="01F2E3B9" w14:textId="77777777" w:rsidR="00203E70" w:rsidRPr="00C2708A" w:rsidRDefault="00203E70" w:rsidP="00203E70">
      <w:r w:rsidRPr="00C2708A">
        <w:rPr>
          <w:i/>
          <w:iCs/>
        </w:rPr>
        <w:t>“What if the Invader didn’t come alone? What if it brought an old friend?”</w:t>
      </w:r>
    </w:p>
    <w:p w14:paraId="5E16F211" w14:textId="77777777" w:rsidR="00203E70" w:rsidRPr="00C2708A" w:rsidRDefault="00203E70" w:rsidP="00203E70">
      <w:r>
        <w:pict w14:anchorId="4051DC10">
          <v:rect id="_x0000_i1025" style="width:600pt;height:0" o:hrpct="0" o:hralign="center" o:hrstd="t" o:hrnoshade="t" o:hr="t" fillcolor="#1c1d1f" stroked="f"/>
        </w:pict>
      </w:r>
    </w:p>
    <w:p w14:paraId="3151696B" w14:textId="77777777" w:rsidR="00203E70" w:rsidRPr="00C2708A" w:rsidRDefault="00203E70" w:rsidP="00203E70">
      <w:pPr>
        <w:rPr>
          <w:b/>
          <w:bCs/>
        </w:rPr>
      </w:pPr>
      <w:r w:rsidRPr="00C2708A">
        <w:rPr>
          <w:rFonts w:ascii="Segoe UI Emoji" w:hAnsi="Segoe UI Emoji" w:cs="Segoe UI Emoji"/>
          <w:b/>
          <w:bCs/>
        </w:rPr>
        <w:t>🧬</w:t>
      </w:r>
      <w:r w:rsidRPr="00C2708A">
        <w:rPr>
          <w:b/>
          <w:bCs/>
        </w:rPr>
        <w:t xml:space="preserve"> A Three-Part Origin Story</w:t>
      </w:r>
    </w:p>
    <w:p w14:paraId="1B46064A" w14:textId="77777777" w:rsidR="00203E70" w:rsidRPr="00C2708A" w:rsidRDefault="00203E70" w:rsidP="00203E70">
      <w:r w:rsidRPr="00C2708A">
        <w:t xml:space="preserve">For years, I’ve framed this condition as a two-body system: </w:t>
      </w:r>
      <w:r w:rsidRPr="00C2708A">
        <w:rPr>
          <w:i/>
          <w:iCs/>
        </w:rPr>
        <w:t xml:space="preserve">Candida </w:t>
      </w:r>
      <w:proofErr w:type="gramStart"/>
      <w:r w:rsidRPr="00C2708A">
        <w:rPr>
          <w:i/>
          <w:iCs/>
        </w:rPr>
        <w:t>albicans</w:t>
      </w:r>
      <w:proofErr w:type="gramEnd"/>
      <w:r w:rsidRPr="00C2708A">
        <w:t xml:space="preserve"> and me. Obviously, due to the step</w:t>
      </w:r>
      <w:r>
        <w:t>-</w:t>
      </w:r>
      <w:r w:rsidRPr="00C2708A">
        <w:t>by</w:t>
      </w:r>
      <w:r>
        <w:t>-</w:t>
      </w:r>
      <w:r w:rsidRPr="00C2708A">
        <w:t xml:space="preserve">step nature of it, it is at least a co-evolution where even our design has been changed by relationships with candida. </w:t>
      </w:r>
    </w:p>
    <w:p w14:paraId="686C053E" w14:textId="77777777" w:rsidR="00203E70" w:rsidRPr="00C2708A" w:rsidRDefault="00203E70" w:rsidP="00203E70">
      <w:r w:rsidRPr="00C2708A">
        <w:t>But as I’ve explored terpenes, cannabinoids, ligands, and the endocannabinoid system, another possibility keeps surfacing — one that makes too much sense to ignore:</w:t>
      </w:r>
    </w:p>
    <w:p w14:paraId="13121CDA" w14:textId="77777777" w:rsidR="00203E70" w:rsidRPr="00C2708A" w:rsidRDefault="00203E70" w:rsidP="00203E70">
      <w:r w:rsidRPr="00C2708A">
        <w:rPr>
          <w:b/>
          <w:bCs/>
        </w:rPr>
        <w:t>What if the original partnership wasn’t binary?</w:t>
      </w:r>
      <w:r w:rsidRPr="00C2708A">
        <w:t xml:space="preserve"> What if it was a trinity: </w:t>
      </w:r>
      <w:r w:rsidRPr="00C2708A">
        <w:rPr>
          <w:b/>
          <w:bCs/>
        </w:rPr>
        <w:t>plant → fungus → host</w:t>
      </w:r>
      <w:r w:rsidRPr="00C2708A">
        <w:t>?</w:t>
      </w:r>
    </w:p>
    <w:p w14:paraId="38E99E4E" w14:textId="77777777" w:rsidR="00203E70" w:rsidRPr="00C2708A" w:rsidRDefault="00203E70" w:rsidP="00203E70">
      <w:r>
        <w:pict w14:anchorId="1F742B0E">
          <v:rect id="_x0000_i1026" style="width:600pt;height:0" o:hrpct="0" o:hralign="center" o:hrstd="t" o:hrnoshade="t" o:hr="t" fillcolor="#1c1d1f" stroked="f"/>
        </w:pict>
      </w:r>
    </w:p>
    <w:p w14:paraId="756AD845" w14:textId="77777777" w:rsidR="00203E70" w:rsidRPr="00C2708A" w:rsidRDefault="00203E70" w:rsidP="00203E70">
      <w:pPr>
        <w:rPr>
          <w:b/>
          <w:bCs/>
        </w:rPr>
      </w:pPr>
      <w:r w:rsidRPr="00C2708A">
        <w:rPr>
          <w:rFonts w:ascii="Segoe UI Emoji" w:hAnsi="Segoe UI Emoji" w:cs="Segoe UI Emoji"/>
          <w:b/>
          <w:bCs/>
        </w:rPr>
        <w:t>🌱</w:t>
      </w:r>
      <w:r w:rsidRPr="00C2708A">
        <w:rPr>
          <w:b/>
          <w:bCs/>
        </w:rPr>
        <w:t xml:space="preserve"> The Ancient Alliance</w:t>
      </w:r>
    </w:p>
    <w:p w14:paraId="1EF7C947" w14:textId="77777777" w:rsidR="00203E70" w:rsidRPr="00C2708A" w:rsidRDefault="00203E70" w:rsidP="00203E70">
      <w:r w:rsidRPr="00C2708A">
        <w:t xml:space="preserve">Plants and fungi have co-evolved for over 400 million years. In that time, plants developed </w:t>
      </w:r>
      <w:r w:rsidRPr="00C2708A">
        <w:rPr>
          <w:b/>
          <w:bCs/>
        </w:rPr>
        <w:t>defense compounds</w:t>
      </w:r>
      <w:r w:rsidRPr="00C2708A">
        <w:t xml:space="preserve"> — terpenes, polyphenols, flavonoids — many of which double as </w:t>
      </w:r>
      <w:r w:rsidRPr="00C2708A">
        <w:rPr>
          <w:b/>
          <w:bCs/>
        </w:rPr>
        <w:t>chemical messengers</w:t>
      </w:r>
      <w:r w:rsidRPr="00C2708A">
        <w:t xml:space="preserve"> in animals. These include:</w:t>
      </w:r>
    </w:p>
    <w:p w14:paraId="22F16629" w14:textId="77777777" w:rsidR="00203E70" w:rsidRPr="00C2708A" w:rsidRDefault="00203E70" w:rsidP="00203E70">
      <w:pPr>
        <w:numPr>
          <w:ilvl w:val="0"/>
          <w:numId w:val="1"/>
        </w:numPr>
      </w:pPr>
      <w:r w:rsidRPr="00C2708A">
        <w:rPr>
          <w:b/>
          <w:bCs/>
        </w:rPr>
        <w:t>Cannabinoid-like molecules</w:t>
      </w:r>
    </w:p>
    <w:p w14:paraId="21E903AB" w14:textId="77777777" w:rsidR="00203E70" w:rsidRPr="00C2708A" w:rsidRDefault="00203E70" w:rsidP="00203E70">
      <w:pPr>
        <w:numPr>
          <w:ilvl w:val="0"/>
          <w:numId w:val="1"/>
        </w:numPr>
      </w:pPr>
      <w:r w:rsidRPr="00C2708A">
        <w:rPr>
          <w:b/>
          <w:bCs/>
        </w:rPr>
        <w:t>Immune modulators</w:t>
      </w:r>
    </w:p>
    <w:p w14:paraId="033E899F" w14:textId="77777777" w:rsidR="00203E70" w:rsidRPr="00C2708A" w:rsidRDefault="00203E70" w:rsidP="00203E70">
      <w:pPr>
        <w:numPr>
          <w:ilvl w:val="0"/>
          <w:numId w:val="1"/>
        </w:numPr>
      </w:pPr>
      <w:r w:rsidRPr="00C2708A">
        <w:rPr>
          <w:b/>
          <w:bCs/>
        </w:rPr>
        <w:t>Neurological softeners</w:t>
      </w:r>
    </w:p>
    <w:p w14:paraId="11324BB7" w14:textId="77777777" w:rsidR="00203E70" w:rsidRPr="00C2708A" w:rsidRDefault="00203E70" w:rsidP="00203E70">
      <w:r w:rsidRPr="00C2708A">
        <w:t xml:space="preserve">Fungi, particularly those like </w:t>
      </w:r>
      <w:r w:rsidRPr="00C2708A">
        <w:rPr>
          <w:i/>
          <w:iCs/>
        </w:rPr>
        <w:t>Candida</w:t>
      </w:r>
      <w:r w:rsidRPr="00C2708A">
        <w:t xml:space="preserve">, didn’t just survive near these compounds — they </w:t>
      </w:r>
      <w:r w:rsidRPr="00C2708A">
        <w:rPr>
          <w:b/>
          <w:bCs/>
        </w:rPr>
        <w:t>learned to time their life cycle</w:t>
      </w:r>
      <w:r w:rsidRPr="00C2708A">
        <w:t xml:space="preserve"> around them. Terpenes could calm the host, suppress inflammation, and </w:t>
      </w:r>
      <w:r w:rsidRPr="00C2708A">
        <w:rPr>
          <w:b/>
          <w:bCs/>
        </w:rPr>
        <w:t xml:space="preserve">create </w:t>
      </w:r>
      <w:proofErr w:type="gramStart"/>
      <w:r w:rsidRPr="00C2708A">
        <w:rPr>
          <w:b/>
          <w:bCs/>
        </w:rPr>
        <w:t>the ideal</w:t>
      </w:r>
      <w:proofErr w:type="gramEnd"/>
      <w:r w:rsidRPr="00C2708A">
        <w:rPr>
          <w:b/>
          <w:bCs/>
        </w:rPr>
        <w:t xml:space="preserve"> conditions</w:t>
      </w:r>
      <w:r w:rsidRPr="00C2708A">
        <w:t xml:space="preserve"> for slow fungal expansion.</w:t>
      </w:r>
    </w:p>
    <w:p w14:paraId="518F72BD" w14:textId="77777777" w:rsidR="00203E70" w:rsidRPr="00C2708A" w:rsidRDefault="00203E70" w:rsidP="00203E70">
      <w:proofErr w:type="gramStart"/>
      <w:r w:rsidRPr="00C2708A">
        <w:t>So</w:t>
      </w:r>
      <w:proofErr w:type="gramEnd"/>
      <w:r w:rsidRPr="00C2708A">
        <w:t xml:space="preserve"> the fungus evolved not in isolation — but in a </w:t>
      </w:r>
      <w:r w:rsidRPr="00C2708A">
        <w:rPr>
          <w:b/>
          <w:bCs/>
        </w:rPr>
        <w:t>chemically choreographed ecosystem</w:t>
      </w:r>
      <w:r w:rsidRPr="00C2708A">
        <w:t xml:space="preserve"> where plants did part of the suppression work </w:t>
      </w:r>
      <w:r w:rsidRPr="00C2708A">
        <w:rPr>
          <w:b/>
          <w:bCs/>
        </w:rPr>
        <w:t>for them</w:t>
      </w:r>
      <w:r w:rsidRPr="00C2708A">
        <w:t>.</w:t>
      </w:r>
    </w:p>
    <w:p w14:paraId="0731A38A" w14:textId="77777777" w:rsidR="00203E70" w:rsidRPr="00C2708A" w:rsidRDefault="00203E70" w:rsidP="00203E70">
      <w:r>
        <w:pict w14:anchorId="46A47860">
          <v:rect id="_x0000_i1027" style="width:600pt;height:0" o:hrpct="0" o:hralign="center" o:hrstd="t" o:hrnoshade="t" o:hr="t" fillcolor="#1c1d1f" stroked="f"/>
        </w:pict>
      </w:r>
    </w:p>
    <w:p w14:paraId="165BA7AC" w14:textId="77777777" w:rsidR="00203E70" w:rsidRPr="00C2708A" w:rsidRDefault="00203E70" w:rsidP="00203E70">
      <w:pPr>
        <w:rPr>
          <w:b/>
          <w:bCs/>
        </w:rPr>
      </w:pPr>
      <w:r w:rsidRPr="00C2708A">
        <w:rPr>
          <w:rFonts w:ascii="Segoe UI Emoji" w:hAnsi="Segoe UI Emoji" w:cs="Segoe UI Emoji"/>
          <w:b/>
          <w:bCs/>
        </w:rPr>
        <w:t>🦠</w:t>
      </w:r>
      <w:r w:rsidRPr="00C2708A">
        <w:rPr>
          <w:b/>
          <w:bCs/>
        </w:rPr>
        <w:t xml:space="preserve"> Fungal Pattern Recognition</w:t>
      </w:r>
    </w:p>
    <w:p w14:paraId="553C3059" w14:textId="77777777" w:rsidR="00203E70" w:rsidRPr="00C2708A" w:rsidRDefault="00203E70" w:rsidP="00203E70">
      <w:r w:rsidRPr="00C2708A">
        <w:t xml:space="preserve">Over time, fungi developed the equivalent of </w:t>
      </w:r>
      <w:r w:rsidRPr="00C2708A">
        <w:rPr>
          <w:b/>
          <w:bCs/>
        </w:rPr>
        <w:t>chemical pattern recognition</w:t>
      </w:r>
      <w:r w:rsidRPr="00C2708A">
        <w:t>:</w:t>
      </w:r>
    </w:p>
    <w:p w14:paraId="0117AF63" w14:textId="77777777" w:rsidR="00203E70" w:rsidRPr="00C2708A" w:rsidRDefault="00203E70" w:rsidP="00203E70">
      <w:pPr>
        <w:numPr>
          <w:ilvl w:val="0"/>
          <w:numId w:val="2"/>
        </w:numPr>
      </w:pPr>
      <w:r w:rsidRPr="00C2708A">
        <w:t xml:space="preserve">When the air or host environment was rich in </w:t>
      </w:r>
      <w:r w:rsidRPr="00C2708A">
        <w:rPr>
          <w:b/>
          <w:bCs/>
        </w:rPr>
        <w:t xml:space="preserve">certain </w:t>
      </w:r>
      <w:proofErr w:type="gramStart"/>
      <w:r w:rsidRPr="00C2708A">
        <w:rPr>
          <w:b/>
          <w:bCs/>
        </w:rPr>
        <w:t>terpenes</w:t>
      </w:r>
      <w:proofErr w:type="gramEnd"/>
      <w:r w:rsidRPr="00C2708A">
        <w:t>, they waited.</w:t>
      </w:r>
    </w:p>
    <w:p w14:paraId="04B00F68" w14:textId="77777777" w:rsidR="00203E70" w:rsidRPr="00C2708A" w:rsidRDefault="00203E70" w:rsidP="00203E70">
      <w:pPr>
        <w:numPr>
          <w:ilvl w:val="0"/>
          <w:numId w:val="2"/>
        </w:numPr>
      </w:pPr>
      <w:r w:rsidRPr="00C2708A">
        <w:t xml:space="preserve">When </w:t>
      </w:r>
      <w:r w:rsidRPr="00C2708A">
        <w:rPr>
          <w:b/>
          <w:bCs/>
        </w:rPr>
        <w:t>inflammation was quieted</w:t>
      </w:r>
      <w:r w:rsidRPr="00C2708A">
        <w:t>, they expanded.</w:t>
      </w:r>
    </w:p>
    <w:p w14:paraId="714BC339" w14:textId="77777777" w:rsidR="00203E70" w:rsidRPr="00C2708A" w:rsidRDefault="00203E70" w:rsidP="00203E70">
      <w:pPr>
        <w:numPr>
          <w:ilvl w:val="0"/>
          <w:numId w:val="2"/>
        </w:numPr>
      </w:pPr>
      <w:r w:rsidRPr="00C2708A">
        <w:lastRenderedPageBreak/>
        <w:t xml:space="preserve">When </w:t>
      </w:r>
      <w:r w:rsidRPr="00C2708A">
        <w:rPr>
          <w:b/>
          <w:bCs/>
        </w:rPr>
        <w:t>CB1/CB2-like signaling was dominant</w:t>
      </w:r>
      <w:r w:rsidRPr="00C2708A">
        <w:t>, they migrated deeper — knowing the immune system had been softened.</w:t>
      </w:r>
    </w:p>
    <w:p w14:paraId="028D611F" w14:textId="77777777" w:rsidR="00203E70" w:rsidRPr="00C2708A" w:rsidRDefault="00203E70" w:rsidP="00203E70">
      <w:r w:rsidRPr="00C2708A">
        <w:t xml:space="preserve">The fungus didn’t just survive — it </w:t>
      </w:r>
      <w:r w:rsidRPr="00C2708A">
        <w:rPr>
          <w:b/>
          <w:bCs/>
        </w:rPr>
        <w:t>learned from plant logic</w:t>
      </w:r>
      <w:r w:rsidRPr="00C2708A">
        <w:t xml:space="preserve"> and </w:t>
      </w:r>
      <w:r w:rsidRPr="00C2708A">
        <w:rPr>
          <w:b/>
          <w:bCs/>
        </w:rPr>
        <w:t>hijacked mammalian receptors</w:t>
      </w:r>
      <w:r w:rsidRPr="00C2708A">
        <w:t xml:space="preserve"> that evolved in the same chemical soup.</w:t>
      </w:r>
    </w:p>
    <w:p w14:paraId="04D39CC9" w14:textId="77777777" w:rsidR="00203E70" w:rsidRPr="00C2708A" w:rsidRDefault="00203E70" w:rsidP="00203E70">
      <w:r>
        <w:pict w14:anchorId="2EAACEDF">
          <v:rect id="_x0000_i1028" style="width:600pt;height:0" o:hrpct="0" o:hralign="center" o:hrstd="t" o:hrnoshade="t" o:hr="t" fillcolor="#1c1d1f" stroked="f"/>
        </w:pict>
      </w:r>
    </w:p>
    <w:p w14:paraId="4532792D" w14:textId="77777777" w:rsidR="00203E70" w:rsidRPr="00C2708A" w:rsidRDefault="00203E70" w:rsidP="00203E70">
      <w:pPr>
        <w:rPr>
          <w:b/>
          <w:bCs/>
        </w:rPr>
      </w:pPr>
      <w:r w:rsidRPr="00C2708A">
        <w:rPr>
          <w:rFonts w:ascii="Segoe UI Emoji" w:hAnsi="Segoe UI Emoji" w:cs="Segoe UI Emoji"/>
          <w:b/>
          <w:bCs/>
        </w:rPr>
        <w:t>🧠</w:t>
      </w:r>
      <w:r w:rsidRPr="00C2708A">
        <w:rPr>
          <w:b/>
          <w:bCs/>
        </w:rPr>
        <w:t xml:space="preserve"> Then Came the Mammals</w:t>
      </w:r>
    </w:p>
    <w:p w14:paraId="3C5F9FFC" w14:textId="77777777" w:rsidR="00203E70" w:rsidRPr="00C2708A" w:rsidRDefault="00203E70" w:rsidP="00203E70">
      <w:r w:rsidRPr="00C2708A">
        <w:t xml:space="preserve">Mammals evolved within this ancient dance. Their endocannabinoid systems didn’t emerge from nowhere — they mirrored </w:t>
      </w:r>
      <w:r w:rsidRPr="00C2708A">
        <w:rPr>
          <w:b/>
          <w:bCs/>
        </w:rPr>
        <w:t>chemical pressures already present in the environment</w:t>
      </w:r>
      <w:r w:rsidRPr="00C2708A">
        <w:t xml:space="preserve">. The receptors we carry (CB1, CB2, TRPV1, GPR55) </w:t>
      </w:r>
      <w:r w:rsidRPr="00C2708A">
        <w:rPr>
          <w:b/>
          <w:bCs/>
        </w:rPr>
        <w:t>respond to the same ligands plants and fungi have trafficked in for millennia.</w:t>
      </w:r>
    </w:p>
    <w:p w14:paraId="3B895FA3" w14:textId="77777777" w:rsidR="00203E70" w:rsidRPr="00C2708A" w:rsidRDefault="00203E70" w:rsidP="00203E70">
      <w:r w:rsidRPr="00C2708A">
        <w:t xml:space="preserve">By the time </w:t>
      </w:r>
      <w:r w:rsidRPr="00C2708A">
        <w:rPr>
          <w:i/>
          <w:iCs/>
        </w:rPr>
        <w:t>Homo sapiens</w:t>
      </w:r>
      <w:r w:rsidRPr="00C2708A">
        <w:t xml:space="preserve"> emerged, the system was already primed:</w:t>
      </w:r>
    </w:p>
    <w:p w14:paraId="2026C8EF" w14:textId="77777777" w:rsidR="00203E70" w:rsidRPr="00C2708A" w:rsidRDefault="00203E70" w:rsidP="00203E70">
      <w:pPr>
        <w:numPr>
          <w:ilvl w:val="0"/>
          <w:numId w:val="3"/>
        </w:numPr>
      </w:pPr>
      <w:r w:rsidRPr="00C2708A">
        <w:rPr>
          <w:b/>
          <w:bCs/>
        </w:rPr>
        <w:t>Plant molecules</w:t>
      </w:r>
      <w:r w:rsidRPr="00C2708A">
        <w:t xml:space="preserve"> had a calming, suppressive effect</w:t>
      </w:r>
    </w:p>
    <w:p w14:paraId="0AF72EB4" w14:textId="77777777" w:rsidR="00203E70" w:rsidRPr="00C2708A" w:rsidRDefault="00203E70" w:rsidP="00203E70">
      <w:pPr>
        <w:numPr>
          <w:ilvl w:val="0"/>
          <w:numId w:val="3"/>
        </w:numPr>
      </w:pPr>
      <w:r w:rsidRPr="00C2708A">
        <w:rPr>
          <w:b/>
          <w:bCs/>
        </w:rPr>
        <w:t>Fungi waited for that shift</w:t>
      </w:r>
      <w:r w:rsidRPr="00C2708A">
        <w:t xml:space="preserve"> to trigger their own response</w:t>
      </w:r>
    </w:p>
    <w:p w14:paraId="47C75382" w14:textId="77777777" w:rsidR="00203E70" w:rsidRPr="00C2708A" w:rsidRDefault="00203E70" w:rsidP="00203E70">
      <w:pPr>
        <w:numPr>
          <w:ilvl w:val="0"/>
          <w:numId w:val="3"/>
        </w:numPr>
      </w:pPr>
      <w:r w:rsidRPr="00C2708A">
        <w:rPr>
          <w:b/>
          <w:bCs/>
        </w:rPr>
        <w:t>We inherited both</w:t>
      </w:r>
      <w:r w:rsidRPr="00C2708A">
        <w:t>, unaware we were stepping into an ancient two-step</w:t>
      </w:r>
    </w:p>
    <w:p w14:paraId="44DB6AD5" w14:textId="77777777" w:rsidR="00203E70" w:rsidRPr="00C2708A" w:rsidRDefault="00203E70" w:rsidP="00203E70">
      <w:r>
        <w:pict w14:anchorId="69CF0C3D">
          <v:rect id="_x0000_i1029" style="width:600pt;height:0" o:hrpct="0" o:hralign="center" o:hrstd="t" o:hrnoshade="t" o:hr="t" fillcolor="#1c1d1f" stroked="f"/>
        </w:pict>
      </w:r>
    </w:p>
    <w:p w14:paraId="309E4798" w14:textId="77777777" w:rsidR="00203E70" w:rsidRPr="00C2708A" w:rsidRDefault="00203E70" w:rsidP="00203E70">
      <w:pPr>
        <w:rPr>
          <w:b/>
          <w:bCs/>
        </w:rPr>
      </w:pPr>
      <w:r w:rsidRPr="00C2708A">
        <w:rPr>
          <w:rFonts w:ascii="Segoe UI Emoji" w:hAnsi="Segoe UI Emoji" w:cs="Segoe UI Emoji"/>
          <w:b/>
          <w:bCs/>
        </w:rPr>
        <w:t>🧬</w:t>
      </w:r>
      <w:r w:rsidRPr="00C2708A">
        <w:rPr>
          <w:b/>
          <w:bCs/>
        </w:rPr>
        <w:t xml:space="preserve"> The Methylation Lock-In</w:t>
      </w:r>
    </w:p>
    <w:p w14:paraId="432D605E" w14:textId="77777777" w:rsidR="00203E70" w:rsidRPr="00C2708A" w:rsidRDefault="00203E70" w:rsidP="00203E70">
      <w:r w:rsidRPr="00C2708A">
        <w:t xml:space="preserve">Imagine the fascination ancient humans would’ve had with a plant that could sedate pain, still the mind, dull hunger, ease tension, and even trigger visions. For an emerging intelligence — barely self-aware, newly social, and physiologically fragile — the effects would’ve felt like magic. </w:t>
      </w:r>
      <w:proofErr w:type="gramStart"/>
      <w:r w:rsidRPr="00C2708A">
        <w:t>Not a poison</w:t>
      </w:r>
      <w:proofErr w:type="gramEnd"/>
      <w:r w:rsidRPr="00C2708A">
        <w:t>. A door.</w:t>
      </w:r>
    </w:p>
    <w:p w14:paraId="3ED6E14C" w14:textId="77777777" w:rsidR="00203E70" w:rsidRPr="00C2708A" w:rsidRDefault="00203E70" w:rsidP="00203E70">
      <w:r w:rsidRPr="00C2708A">
        <w:t xml:space="preserve">If plant signals open the gate and fungi learn the pattern — </w:t>
      </w:r>
      <w:r w:rsidRPr="00C2708A">
        <w:rPr>
          <w:b/>
          <w:bCs/>
        </w:rPr>
        <w:t>methylation is what closes the loop.</w:t>
      </w:r>
    </w:p>
    <w:p w14:paraId="548DF0B5" w14:textId="77777777" w:rsidR="00203E70" w:rsidRPr="00C2708A" w:rsidRDefault="00203E70" w:rsidP="00203E70">
      <w:r w:rsidRPr="00C2708A">
        <w:t xml:space="preserve">Recent studies have shown that </w:t>
      </w:r>
      <w:r w:rsidRPr="00C2708A">
        <w:rPr>
          <w:b/>
          <w:bCs/>
        </w:rPr>
        <w:t>cannabis use itself can trigger DNA methylation</w:t>
      </w:r>
      <w:r w:rsidRPr="00C2708A">
        <w:t xml:space="preserve"> — subtle, long-lasting changes in how genes behave, without touching the genetic code. To be clear, this doesn’t mean ancient humans were smoking marijuana. It means that </w:t>
      </w:r>
      <w:r w:rsidRPr="00C2708A">
        <w:rPr>
          <w:b/>
          <w:bCs/>
        </w:rPr>
        <w:t>ancient cannabinoid-producing plants</w:t>
      </w:r>
      <w:r w:rsidRPr="00C2708A">
        <w:t xml:space="preserve"> — of which cannabis is just one modern example — may have influenced our biology in similar ways. These plants produced molecules that affected the brain, the immune system, and the endocrine system, potentially setting the stage for long-term gene regulation.</w:t>
      </w:r>
    </w:p>
    <w:p w14:paraId="64583042" w14:textId="77777777" w:rsidR="00203E70" w:rsidRPr="00C2708A" w:rsidRDefault="00203E70" w:rsidP="00203E70">
      <w:r w:rsidRPr="00C2708A">
        <w:t>It’s not science fiction anymore: marijuana — the form we recognize today — doesn’t just make you feel different for a few hours. It may flip biological switches that stay changed, even after you stop using it.</w:t>
      </w:r>
    </w:p>
    <w:p w14:paraId="26405262" w14:textId="77777777" w:rsidR="00203E70" w:rsidRPr="00C2708A" w:rsidRDefault="00203E70" w:rsidP="00203E70">
      <w:r w:rsidRPr="00C2708A">
        <w:t>To put it plainly: your genes are like instructions. Methylation is like blacking out lines with a marker. The code is still there, but your body starts skipping the parts it needs. When cannabis or terpenes are in the system — especially over time — this blackout effect can build up. Now combine that with a fungus watching for that exact state to make its move.</w:t>
      </w:r>
    </w:p>
    <w:p w14:paraId="0CA53D7D" w14:textId="77777777" w:rsidR="00203E70" w:rsidRPr="00C2708A" w:rsidRDefault="00203E70" w:rsidP="00203E70">
      <w:r w:rsidRPr="00C2708A">
        <w:lastRenderedPageBreak/>
        <w:t>What begins as temporary chemical softness becomes something much harder to undo. It gets written into the margins.</w:t>
      </w:r>
    </w:p>
    <w:p w14:paraId="3A34AD9E" w14:textId="77777777" w:rsidR="00203E70" w:rsidRPr="00C2708A" w:rsidRDefault="00203E70" w:rsidP="00203E70">
      <w:r w:rsidRPr="00C2708A">
        <w:t xml:space="preserve">Methylation doesn’t change the DNA code — it changes what gets expressed. And fungi appear to operate in ways that </w:t>
      </w:r>
      <w:r w:rsidRPr="00C2708A">
        <w:rPr>
          <w:b/>
          <w:bCs/>
        </w:rPr>
        <w:t>induce long-term methylation shifts</w:t>
      </w:r>
      <w:r w:rsidRPr="00C2708A">
        <w:t xml:space="preserve"> in immune genes, endocrine regulation, even metabolic tone.</w:t>
      </w:r>
    </w:p>
    <w:p w14:paraId="11F54BA3" w14:textId="77777777" w:rsidR="00203E70" w:rsidRPr="00C2708A" w:rsidRDefault="00203E70" w:rsidP="00203E70">
      <w:r w:rsidRPr="00C2708A">
        <w:t xml:space="preserve">This turns a passing chemical state into a </w:t>
      </w:r>
      <w:r w:rsidRPr="00C2708A">
        <w:rPr>
          <w:b/>
          <w:bCs/>
        </w:rPr>
        <w:t>persistent behavioral and physiological state</w:t>
      </w:r>
      <w:r w:rsidRPr="00C2708A">
        <w:t xml:space="preserve"> — one that outlasts the trigger. Even after the fungus retreats, the body continues behaving </w:t>
      </w:r>
      <w:r w:rsidRPr="00C2708A">
        <w:rPr>
          <w:b/>
          <w:bCs/>
        </w:rPr>
        <w:t>as if it were still under its influence</w:t>
      </w:r>
      <w:r w:rsidRPr="00C2708A">
        <w:t>.</w:t>
      </w:r>
    </w:p>
    <w:p w14:paraId="0A635966" w14:textId="77777777" w:rsidR="00203E70" w:rsidRPr="00C2708A" w:rsidRDefault="00203E70" w:rsidP="00203E70">
      <w:r w:rsidRPr="00C2708A">
        <w:t xml:space="preserve">Plants softened us. Fungi studied us. </w:t>
      </w:r>
      <w:r w:rsidRPr="00C2708A">
        <w:rPr>
          <w:b/>
          <w:bCs/>
        </w:rPr>
        <w:t>Methylation encoded us.</w:t>
      </w:r>
    </w:p>
    <w:p w14:paraId="206965D7" w14:textId="77777777" w:rsidR="00203E70" w:rsidRPr="00C2708A" w:rsidRDefault="00203E70" w:rsidP="00203E70">
      <w:r w:rsidRPr="00C2708A">
        <w:t xml:space="preserve">Methylation doesn’t change the DNA code — it changes what gets expressed. And fungi appear to operate in ways that </w:t>
      </w:r>
      <w:r w:rsidRPr="00C2708A">
        <w:rPr>
          <w:b/>
          <w:bCs/>
        </w:rPr>
        <w:t>induce long-term methylation shifts</w:t>
      </w:r>
      <w:r w:rsidRPr="00C2708A">
        <w:t xml:space="preserve"> in immune genes, endocrine regulation, even metabolic tone.</w:t>
      </w:r>
    </w:p>
    <w:p w14:paraId="06749D09" w14:textId="77777777" w:rsidR="00203E70" w:rsidRPr="00C2708A" w:rsidRDefault="00203E70" w:rsidP="00203E70">
      <w:r>
        <w:pict w14:anchorId="47156816">
          <v:rect id="_x0000_i1030" style="width:600pt;height:0" o:hrpct="0" o:hralign="center" o:hrstd="t" o:hrnoshade="t" o:hr="t" fillcolor="#1c1d1f" stroked="f"/>
        </w:pict>
      </w:r>
    </w:p>
    <w:p w14:paraId="42B91106" w14:textId="77777777" w:rsidR="00203E70" w:rsidRPr="00C2708A" w:rsidRDefault="00203E70" w:rsidP="00203E70">
      <w:pPr>
        <w:rPr>
          <w:b/>
          <w:bCs/>
        </w:rPr>
      </w:pPr>
      <w:r w:rsidRPr="00C2708A">
        <w:rPr>
          <w:rFonts w:ascii="Segoe UI Emoji" w:hAnsi="Segoe UI Emoji" w:cs="Segoe UI Emoji"/>
          <w:b/>
          <w:bCs/>
        </w:rPr>
        <w:t>🔺</w:t>
      </w:r>
      <w:r w:rsidRPr="00C2708A">
        <w:rPr>
          <w:b/>
          <w:bCs/>
        </w:rPr>
        <w:t xml:space="preserve"> The Coevolutionary Triangle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03E70" w:rsidRPr="00F95157" w14:paraId="0454E3BA" w14:textId="77777777" w:rsidTr="00C2440C">
        <w:tc>
          <w:tcPr>
            <w:tcW w:w="2337" w:type="dxa"/>
          </w:tcPr>
          <w:p w14:paraId="50CEFA35" w14:textId="77777777" w:rsidR="00203E70" w:rsidRPr="00F95157" w:rsidRDefault="00203E70" w:rsidP="00C2440C">
            <w:r w:rsidRPr="00F95157">
              <w:t>Element</w:t>
            </w:r>
          </w:p>
        </w:tc>
        <w:tc>
          <w:tcPr>
            <w:tcW w:w="2337" w:type="dxa"/>
          </w:tcPr>
          <w:p w14:paraId="2F6193BA" w14:textId="77777777" w:rsidR="00203E70" w:rsidRPr="00F95157" w:rsidRDefault="00203E70" w:rsidP="00C2440C">
            <w:r w:rsidRPr="00F95157">
              <w:t>Role in Control System</w:t>
            </w:r>
          </w:p>
        </w:tc>
        <w:tc>
          <w:tcPr>
            <w:tcW w:w="2338" w:type="dxa"/>
          </w:tcPr>
          <w:p w14:paraId="4D6D238E" w14:textId="77777777" w:rsidR="00203E70" w:rsidRPr="00F95157" w:rsidRDefault="00203E70" w:rsidP="00C2440C">
            <w:r w:rsidRPr="00F95157">
              <w:t>Persistence</w:t>
            </w:r>
          </w:p>
        </w:tc>
        <w:tc>
          <w:tcPr>
            <w:tcW w:w="2338" w:type="dxa"/>
          </w:tcPr>
          <w:p w14:paraId="6EF9E862" w14:textId="77777777" w:rsidR="00203E70" w:rsidRPr="00F95157" w:rsidRDefault="00203E70" w:rsidP="00C2440C">
            <w:r w:rsidRPr="00F95157">
              <w:t>Mechanism</w:t>
            </w:r>
          </w:p>
        </w:tc>
      </w:tr>
      <w:tr w:rsidR="00203E70" w:rsidRPr="00F95157" w14:paraId="3D9A5308" w14:textId="77777777" w:rsidTr="00C2440C">
        <w:tc>
          <w:tcPr>
            <w:tcW w:w="2337" w:type="dxa"/>
          </w:tcPr>
          <w:p w14:paraId="47B10E3E" w14:textId="77777777" w:rsidR="00203E70" w:rsidRPr="00F95157" w:rsidRDefault="00203E70" w:rsidP="00C2440C">
            <w:r w:rsidRPr="00F95157">
              <w:rPr>
                <w:rFonts w:ascii="Segoe UI Emoji" w:hAnsi="Segoe UI Emoji" w:cs="Segoe UI Emoji"/>
              </w:rPr>
              <w:t>🌿</w:t>
            </w:r>
            <w:r w:rsidRPr="00F95157">
              <w:t xml:space="preserve"> </w:t>
            </w:r>
            <w:r w:rsidRPr="00F95157">
              <w:rPr>
                <w:b/>
                <w:bCs/>
              </w:rPr>
              <w:t>Plants</w:t>
            </w:r>
          </w:p>
        </w:tc>
        <w:tc>
          <w:tcPr>
            <w:tcW w:w="2337" w:type="dxa"/>
          </w:tcPr>
          <w:p w14:paraId="6E7C38C9" w14:textId="77777777" w:rsidR="00203E70" w:rsidRPr="00F95157" w:rsidRDefault="00203E70" w:rsidP="00C2440C">
            <w:r w:rsidRPr="00F95157">
              <w:t>External ligands / chemical modulators</w:t>
            </w:r>
          </w:p>
        </w:tc>
        <w:tc>
          <w:tcPr>
            <w:tcW w:w="2338" w:type="dxa"/>
          </w:tcPr>
          <w:p w14:paraId="2E9B762D" w14:textId="77777777" w:rsidR="00203E70" w:rsidRPr="00F95157" w:rsidRDefault="00203E70" w:rsidP="00C2440C">
            <w:r w:rsidRPr="00F95157">
              <w:t>Transient</w:t>
            </w:r>
          </w:p>
        </w:tc>
        <w:tc>
          <w:tcPr>
            <w:tcW w:w="2338" w:type="dxa"/>
          </w:tcPr>
          <w:p w14:paraId="1D115944" w14:textId="77777777" w:rsidR="00203E70" w:rsidRPr="00F95157" w:rsidRDefault="00203E70" w:rsidP="00C2440C">
            <w:r w:rsidRPr="00F95157">
              <w:rPr>
                <w:b/>
                <w:bCs/>
              </w:rPr>
              <w:t>Cannabinoids, terpenes</w:t>
            </w:r>
            <w:r w:rsidRPr="00F95157">
              <w:t xml:space="preserve"> — calm, sedate, suppress inflammation</w:t>
            </w:r>
          </w:p>
        </w:tc>
      </w:tr>
      <w:tr w:rsidR="00203E70" w:rsidRPr="00F95157" w14:paraId="4434D750" w14:textId="77777777" w:rsidTr="00C2440C">
        <w:tc>
          <w:tcPr>
            <w:tcW w:w="2337" w:type="dxa"/>
          </w:tcPr>
          <w:p w14:paraId="64701EC3" w14:textId="77777777" w:rsidR="00203E70" w:rsidRPr="00F95157" w:rsidRDefault="00203E70" w:rsidP="00C2440C">
            <w:r w:rsidRPr="00F95157">
              <w:rPr>
                <w:rFonts w:ascii="Segoe UI Emoji" w:hAnsi="Segoe UI Emoji" w:cs="Segoe UI Emoji"/>
              </w:rPr>
              <w:t>🦠</w:t>
            </w:r>
            <w:r w:rsidRPr="00F95157">
              <w:t xml:space="preserve"> </w:t>
            </w:r>
            <w:r w:rsidRPr="00F95157">
              <w:rPr>
                <w:b/>
                <w:bCs/>
              </w:rPr>
              <w:t>Fungus</w:t>
            </w:r>
          </w:p>
        </w:tc>
        <w:tc>
          <w:tcPr>
            <w:tcW w:w="2337" w:type="dxa"/>
          </w:tcPr>
          <w:p w14:paraId="3C591C45" w14:textId="77777777" w:rsidR="00203E70" w:rsidRPr="00F95157" w:rsidRDefault="00203E70" w:rsidP="00C2440C">
            <w:r w:rsidRPr="00F95157">
              <w:t>Adaptive invader / signal compiler</w:t>
            </w:r>
          </w:p>
        </w:tc>
        <w:tc>
          <w:tcPr>
            <w:tcW w:w="2338" w:type="dxa"/>
          </w:tcPr>
          <w:p w14:paraId="419E5F74" w14:textId="77777777" w:rsidR="00203E70" w:rsidRPr="00F95157" w:rsidRDefault="00203E70" w:rsidP="00C2440C">
            <w:r w:rsidRPr="00F95157">
              <w:t>Persistent</w:t>
            </w:r>
          </w:p>
        </w:tc>
        <w:tc>
          <w:tcPr>
            <w:tcW w:w="2338" w:type="dxa"/>
          </w:tcPr>
          <w:p w14:paraId="73C0BD8E" w14:textId="77777777" w:rsidR="00203E70" w:rsidRPr="00F95157" w:rsidRDefault="00203E70" w:rsidP="00C2440C">
            <w:r w:rsidRPr="00F95157">
              <w:rPr>
                <w:b/>
                <w:bCs/>
              </w:rPr>
              <w:t>Ligand mimicry, immune hijack, nutrient rerouting</w:t>
            </w:r>
          </w:p>
        </w:tc>
      </w:tr>
      <w:tr w:rsidR="00203E70" w:rsidRPr="00F95157" w14:paraId="354F3332" w14:textId="77777777" w:rsidTr="00C2440C">
        <w:tc>
          <w:tcPr>
            <w:tcW w:w="2337" w:type="dxa"/>
          </w:tcPr>
          <w:p w14:paraId="3A34F31A" w14:textId="77777777" w:rsidR="00203E70" w:rsidRPr="00F95157" w:rsidRDefault="00203E70" w:rsidP="00C2440C">
            <w:r w:rsidRPr="00F95157">
              <w:rPr>
                <w:rFonts w:ascii="Segoe UI Emoji" w:hAnsi="Segoe UI Emoji" w:cs="Segoe UI Emoji"/>
              </w:rPr>
              <w:t>🧬</w:t>
            </w:r>
            <w:r w:rsidRPr="00F95157">
              <w:t xml:space="preserve"> </w:t>
            </w:r>
            <w:r w:rsidRPr="00F95157">
              <w:rPr>
                <w:b/>
                <w:bCs/>
              </w:rPr>
              <w:t>Host Genome</w:t>
            </w:r>
          </w:p>
        </w:tc>
        <w:tc>
          <w:tcPr>
            <w:tcW w:w="2337" w:type="dxa"/>
          </w:tcPr>
          <w:p w14:paraId="1C5EFA86" w14:textId="77777777" w:rsidR="00203E70" w:rsidRPr="00F95157" w:rsidRDefault="00203E70" w:rsidP="00C2440C">
            <w:r w:rsidRPr="00F95157">
              <w:t>Epigenetic substrate / long-term memory layer</w:t>
            </w:r>
          </w:p>
        </w:tc>
        <w:tc>
          <w:tcPr>
            <w:tcW w:w="2338" w:type="dxa"/>
          </w:tcPr>
          <w:p w14:paraId="02BDA480" w14:textId="77777777" w:rsidR="00203E70" w:rsidRPr="00F95157" w:rsidRDefault="00203E70" w:rsidP="00C2440C">
            <w:r w:rsidRPr="00F95157">
              <w:t>Heritable</w:t>
            </w:r>
          </w:p>
        </w:tc>
        <w:tc>
          <w:tcPr>
            <w:tcW w:w="2338" w:type="dxa"/>
          </w:tcPr>
          <w:p w14:paraId="405C705B" w14:textId="77777777" w:rsidR="00203E70" w:rsidRPr="00F95157" w:rsidRDefault="00203E70" w:rsidP="00C2440C">
            <w:r w:rsidRPr="00F95157">
              <w:rPr>
                <w:b/>
                <w:bCs/>
              </w:rPr>
              <w:t>DNA methylation</w:t>
            </w:r>
            <w:r w:rsidRPr="00F95157">
              <w:t xml:space="preserve"> — silencing, gene suppression, behavior imprinting</w:t>
            </w:r>
          </w:p>
        </w:tc>
      </w:tr>
    </w:tbl>
    <w:p w14:paraId="3A6BD15E" w14:textId="77777777" w:rsidR="00203E70" w:rsidRDefault="00203E70" w:rsidP="00203E70"/>
    <w:p w14:paraId="554BD292" w14:textId="77777777" w:rsidR="00203E70" w:rsidRPr="00C2708A" w:rsidRDefault="00203E70" w:rsidP="00203E70">
      <w:r w:rsidRPr="00C2708A">
        <w:t xml:space="preserve">This isn’t </w:t>
      </w:r>
      <w:proofErr w:type="gramStart"/>
      <w:r w:rsidRPr="00C2708A">
        <w:t>metaphor</w:t>
      </w:r>
      <w:proofErr w:type="gramEnd"/>
      <w:r w:rsidRPr="00C2708A">
        <w:t xml:space="preserve">. This is </w:t>
      </w:r>
      <w:r w:rsidRPr="00C2708A">
        <w:rPr>
          <w:b/>
          <w:bCs/>
        </w:rPr>
        <w:t>a regulatory model.</w:t>
      </w:r>
      <w:r w:rsidRPr="00C2708A">
        <w:t xml:space="preserve"> And we may have been born into it.</w:t>
      </w:r>
    </w:p>
    <w:p w14:paraId="58DA198F" w14:textId="77777777" w:rsidR="00203E70" w:rsidRPr="00BE59D2" w:rsidRDefault="00203E70" w:rsidP="00203E70">
      <w:pPr>
        <w:rPr>
          <w:b/>
          <w:bCs/>
        </w:rPr>
      </w:pPr>
      <w:r w:rsidRPr="00BE59D2">
        <w:rPr>
          <w:rFonts w:ascii="Segoe UI Emoji" w:hAnsi="Segoe UI Emoji" w:cs="Segoe UI Emoji"/>
          <w:b/>
          <w:bCs/>
        </w:rPr>
        <w:t>⚡️</w:t>
      </w:r>
      <w:r w:rsidRPr="00BE59D2">
        <w:rPr>
          <w:b/>
          <w:bCs/>
        </w:rPr>
        <w:t xml:space="preserve"> </w:t>
      </w:r>
      <w:r w:rsidRPr="00BE59D2">
        <w:rPr>
          <w:b/>
          <w:bCs/>
          <w:i/>
          <w:iCs/>
        </w:rPr>
        <w:t>Methylation: Evolution with a Neural Net</w:t>
      </w:r>
    </w:p>
    <w:p w14:paraId="421359B7" w14:textId="77777777" w:rsidR="00203E70" w:rsidRPr="00BE59D2" w:rsidRDefault="00203E70" w:rsidP="00203E70">
      <w:r w:rsidRPr="00BE59D2">
        <w:t xml:space="preserve">This isn’t </w:t>
      </w:r>
      <w:proofErr w:type="gramStart"/>
      <w:r w:rsidRPr="00BE59D2">
        <w:t>mutation</w:t>
      </w:r>
      <w:proofErr w:type="gramEnd"/>
      <w:r w:rsidRPr="00BE59D2">
        <w:t>-driven evolution. It’s not Darwin on a bicycle.</w:t>
      </w:r>
    </w:p>
    <w:p w14:paraId="7B65A85B" w14:textId="77777777" w:rsidR="00203E70" w:rsidRPr="00BE59D2" w:rsidRDefault="00203E70" w:rsidP="00203E70">
      <w:r w:rsidRPr="00BE59D2">
        <w:t xml:space="preserve">This is </w:t>
      </w:r>
      <w:r w:rsidRPr="00BE59D2">
        <w:rPr>
          <w:b/>
          <w:bCs/>
        </w:rPr>
        <w:t>evolution running on AI</w:t>
      </w:r>
      <w:r w:rsidRPr="00BE59D2">
        <w:t xml:space="preserve"> — real-time inputs, feedback loops, and reinforcement-based updates. The shortcut is methylation.</w:t>
      </w:r>
    </w:p>
    <w:p w14:paraId="05F893F6" w14:textId="77777777" w:rsidR="00203E70" w:rsidRPr="00BE59D2" w:rsidRDefault="00203E70" w:rsidP="00203E70">
      <w:r w:rsidRPr="00BE59D2">
        <w:t xml:space="preserve">A population that adapts epigenetically — through exposure to ligands like THC, terpenes, artificial sweeteners, or fungal compounds — isn’t just behaving differently. It’s </w:t>
      </w:r>
      <w:r w:rsidRPr="00BE59D2">
        <w:rPr>
          <w:b/>
          <w:bCs/>
        </w:rPr>
        <w:t>training itself</w:t>
      </w:r>
      <w:r w:rsidRPr="00BE59D2">
        <w:t xml:space="preserve">. Each exposure tunes gene expression, suppressing some pathways, activating others, optimizing performance under pressure — all </w:t>
      </w:r>
      <w:r w:rsidRPr="00BE59D2">
        <w:rPr>
          <w:i/>
          <w:iCs/>
        </w:rPr>
        <w:t>without touching the genome</w:t>
      </w:r>
      <w:r w:rsidRPr="00BE59D2">
        <w:t>.</w:t>
      </w:r>
    </w:p>
    <w:p w14:paraId="2C51033C" w14:textId="77777777" w:rsidR="00203E70" w:rsidRPr="00BE59D2" w:rsidRDefault="00203E70" w:rsidP="00203E70">
      <w:r w:rsidRPr="00BE59D2">
        <w:lastRenderedPageBreak/>
        <w:t xml:space="preserve">And in some cases, these expression states are </w:t>
      </w:r>
      <w:r w:rsidRPr="00BE59D2">
        <w:rPr>
          <w:b/>
          <w:bCs/>
        </w:rPr>
        <w:t>passed forward</w:t>
      </w:r>
      <w:r w:rsidRPr="00BE59D2">
        <w:t xml:space="preserve">, generation to generation. Not by mutation — by </w:t>
      </w:r>
      <w:r w:rsidRPr="00BE59D2">
        <w:rPr>
          <w:b/>
          <w:bCs/>
        </w:rPr>
        <w:t>memory</w:t>
      </w:r>
      <w:r w:rsidRPr="00BE59D2">
        <w:t>.</w:t>
      </w:r>
    </w:p>
    <w:p w14:paraId="3AF5D77C" w14:textId="77777777" w:rsidR="00203E70" w:rsidRPr="00BE59D2" w:rsidRDefault="00203E70" w:rsidP="00203E70">
      <w:r w:rsidRPr="00BE59D2">
        <w:t>That’s the evolutionary divide:</w:t>
      </w:r>
      <w:r w:rsidRPr="00BE59D2">
        <w:br/>
        <w:t>One population learns. The other waits.</w:t>
      </w:r>
    </w:p>
    <w:p w14:paraId="04587CDA" w14:textId="77777777" w:rsidR="00203E70" w:rsidRPr="00BE59D2" w:rsidRDefault="00203E70" w:rsidP="00203E70">
      <w:r w:rsidRPr="00BE59D2">
        <w:t>It’s the difference between a neural net and a mechanical calculator.</w:t>
      </w:r>
      <w:r w:rsidRPr="00BE59D2">
        <w:br/>
        <w:t xml:space="preserve">Between evolution </w:t>
      </w:r>
      <w:r w:rsidRPr="00BE59D2">
        <w:rPr>
          <w:b/>
          <w:bCs/>
        </w:rPr>
        <w:t>with AI</w:t>
      </w:r>
      <w:r w:rsidRPr="00BE59D2">
        <w:t xml:space="preserve">, and evolution </w:t>
      </w:r>
      <w:r w:rsidRPr="00BE59D2">
        <w:rPr>
          <w:b/>
          <w:bCs/>
        </w:rPr>
        <w:t>without it</w:t>
      </w:r>
      <w:r w:rsidRPr="00BE59D2">
        <w:t>.</w:t>
      </w:r>
    </w:p>
    <w:p w14:paraId="51BA71A3" w14:textId="77777777" w:rsidR="00203E70" w:rsidRPr="00BE59D2" w:rsidRDefault="00203E70" w:rsidP="00203E70">
      <w:r w:rsidRPr="00BE59D2">
        <w:t>The methylating population is running a model. The rest are flipping coins.</w:t>
      </w:r>
      <w:r w:rsidRPr="00BE59D2">
        <w:br/>
        <w:t>One can test, adjust, reinforce, repeat.</w:t>
      </w:r>
      <w:r w:rsidRPr="00BE59D2">
        <w:br/>
        <w:t>The other needs to survive long enough for one random nucleotide to make a difference.</w:t>
      </w:r>
    </w:p>
    <w:p w14:paraId="78A66E20" w14:textId="77777777" w:rsidR="00203E70" w:rsidRPr="00BE59D2" w:rsidRDefault="00203E70" w:rsidP="00203E70">
      <w:r w:rsidRPr="00BE59D2">
        <w:t xml:space="preserve">And over time, </w:t>
      </w:r>
      <w:r w:rsidRPr="00BE59D2">
        <w:rPr>
          <w:b/>
          <w:bCs/>
        </w:rPr>
        <w:t>one leaves the other behind</w:t>
      </w:r>
      <w:r w:rsidRPr="00BE59D2">
        <w:t xml:space="preserve"> — not by brute strength, but by rapid-cycle plasticity.</w:t>
      </w:r>
    </w:p>
    <w:p w14:paraId="23DBC1C1" w14:textId="77777777" w:rsidR="00203E70" w:rsidRPr="00BE59D2" w:rsidRDefault="00203E70" w:rsidP="00203E70">
      <w:r w:rsidRPr="00BE59D2">
        <w:t>That’s why the Invader doesn’t want you dead.</w:t>
      </w:r>
      <w:r w:rsidRPr="00BE59D2">
        <w:br/>
        <w:t xml:space="preserve">It wants you </w:t>
      </w:r>
      <w:r w:rsidRPr="00BE59D2">
        <w:rPr>
          <w:i/>
          <w:iCs/>
        </w:rPr>
        <w:t>trained</w:t>
      </w:r>
      <w:r w:rsidRPr="00BE59D2">
        <w:t>.</w:t>
      </w:r>
      <w:r w:rsidRPr="00BE59D2">
        <w:br/>
        <w:t xml:space="preserve">It wants you </w:t>
      </w:r>
      <w:proofErr w:type="gramStart"/>
      <w:r w:rsidRPr="00BE59D2">
        <w:t>high</w:t>
      </w:r>
      <w:proofErr w:type="gramEnd"/>
      <w:r w:rsidRPr="00BE59D2">
        <w:t>, dilated, rewarded, and repeating.</w:t>
      </w:r>
      <w:r w:rsidRPr="00BE59D2">
        <w:br/>
        <w:t xml:space="preserve">Because every repetition drives the program deeper into your physiology. Not at the level of DNA. At the </w:t>
      </w:r>
      <w:r w:rsidRPr="00BE59D2">
        <w:rPr>
          <w:b/>
          <w:bCs/>
        </w:rPr>
        <w:t>runtime</w:t>
      </w:r>
      <w:r w:rsidRPr="00BE59D2">
        <w:t xml:space="preserve"> level — epigenetic tuning, reinforced by environment, ritual, and behavior.</w:t>
      </w:r>
    </w:p>
    <w:p w14:paraId="40A4D3F8" w14:textId="77777777" w:rsidR="00203E70" w:rsidRDefault="00203E70" w:rsidP="00203E70">
      <w:r w:rsidRPr="00BE59D2">
        <w:t xml:space="preserve">This isn’t </w:t>
      </w:r>
      <w:proofErr w:type="gramStart"/>
      <w:r w:rsidRPr="00BE59D2">
        <w:t>natural</w:t>
      </w:r>
      <w:proofErr w:type="gramEnd"/>
      <w:r w:rsidRPr="00BE59D2">
        <w:t xml:space="preserve"> selection. It’s </w:t>
      </w:r>
      <w:r w:rsidRPr="00BE59D2">
        <w:rPr>
          <w:b/>
          <w:bCs/>
        </w:rPr>
        <w:t>neural selection</w:t>
      </w:r>
      <w:r w:rsidRPr="00BE59D2">
        <w:t xml:space="preserve"> — biochemical intelligence embedded in host systems, updating on a loop.</w:t>
      </w:r>
    </w:p>
    <w:p w14:paraId="52C16FF8" w14:textId="33C63DE3" w:rsidR="00203E70" w:rsidRPr="00BE59D2" w:rsidRDefault="00203E70" w:rsidP="00203E70">
      <w:r>
        <w:t>It is an evolutionary war in motion.</w:t>
      </w:r>
    </w:p>
    <w:p w14:paraId="0E64962E" w14:textId="77777777" w:rsidR="00203E70" w:rsidRPr="00BE59D2" w:rsidRDefault="00203E70" w:rsidP="00203E70">
      <w:r>
        <w:pict w14:anchorId="1B46EB5C">
          <v:rect id="_x0000_i1031" style="width:0;height:1.5pt" o:hralign="center" o:hrstd="t" o:hr="t" fillcolor="#a0a0a0" stroked="f"/>
        </w:pict>
      </w:r>
    </w:p>
    <w:p w14:paraId="43E22852" w14:textId="77777777" w:rsidR="00203E70" w:rsidRPr="00BE59D2" w:rsidRDefault="00203E70" w:rsidP="00203E70">
      <w:pPr>
        <w:rPr>
          <w:b/>
          <w:bCs/>
        </w:rPr>
      </w:pPr>
      <w:r w:rsidRPr="00BE59D2">
        <w:rPr>
          <w:rFonts w:ascii="Segoe UI Emoji" w:hAnsi="Segoe UI Emoji" w:cs="Segoe UI Emoji"/>
          <w:b/>
          <w:bCs/>
        </w:rPr>
        <w:t>📊</w:t>
      </w:r>
      <w:r w:rsidRPr="00BE59D2">
        <w:rPr>
          <w:b/>
          <w:bCs/>
        </w:rPr>
        <w:t xml:space="preserve"> </w:t>
      </w:r>
      <w:r w:rsidRPr="00BE59D2">
        <w:rPr>
          <w:b/>
          <w:bCs/>
          <w:i/>
          <w:iCs/>
        </w:rPr>
        <w:t>Technical Summary: The Trinity Evolution Model</w:t>
      </w:r>
    </w:p>
    <w:p w14:paraId="5631A1D0" w14:textId="77777777" w:rsidR="00203E70" w:rsidRPr="00BE59D2" w:rsidRDefault="00203E70" w:rsidP="00203E70">
      <w:r w:rsidRPr="00BE59D2">
        <w:t xml:space="preserve">This chapter proposes a three-agent adaptive feedback model — the </w:t>
      </w:r>
      <w:r w:rsidRPr="00BE59D2">
        <w:rPr>
          <w:b/>
          <w:bCs/>
        </w:rPr>
        <w:t>Trinity Evolution Model</w:t>
      </w:r>
      <w:r w:rsidRPr="00BE59D2">
        <w:t xml:space="preserve"> — in which </w:t>
      </w:r>
      <w:r w:rsidRPr="00BE59D2">
        <w:rPr>
          <w:i/>
          <w:iCs/>
        </w:rPr>
        <w:t>fungus (e.g.,</w:t>
      </w:r>
      <w:r w:rsidRPr="00BE59D2">
        <w:t xml:space="preserve"> Candida </w:t>
      </w:r>
      <w:r w:rsidRPr="00BE59D2">
        <w:rPr>
          <w:i/>
          <w:iCs/>
        </w:rPr>
        <w:t>spp.)</w:t>
      </w:r>
      <w:r w:rsidRPr="00BE59D2">
        <w:t xml:space="preserve">, </w:t>
      </w:r>
      <w:r w:rsidRPr="00BE59D2">
        <w:rPr>
          <w:b/>
          <w:bCs/>
        </w:rPr>
        <w:t>cannabinoid-emitting plants</w:t>
      </w:r>
      <w:r w:rsidRPr="00BE59D2">
        <w:t xml:space="preserve"> (e.g., ancient THC sources), and </w:t>
      </w:r>
      <w:r w:rsidRPr="00BE59D2">
        <w:rPr>
          <w:b/>
          <w:bCs/>
        </w:rPr>
        <w:t>mammalian hosts</w:t>
      </w:r>
      <w:r w:rsidRPr="00BE59D2">
        <w:t xml:space="preserve"> form a tightly coupled ecological and biochemical alliance. This triad favors accelerated adaptation </w:t>
      </w:r>
      <w:proofErr w:type="gramStart"/>
      <w:r w:rsidRPr="00BE59D2">
        <w:t>through the use of</w:t>
      </w:r>
      <w:proofErr w:type="gramEnd"/>
      <w:r w:rsidRPr="00BE59D2">
        <w:t xml:space="preserve"> </w:t>
      </w:r>
      <w:r w:rsidRPr="00BE59D2">
        <w:rPr>
          <w:b/>
          <w:bCs/>
        </w:rPr>
        <w:t>methylation-inducing compounds</w:t>
      </w:r>
      <w:r w:rsidRPr="00BE59D2">
        <w:t xml:space="preserve">, enabling rapid, environmentally responsive evolution far beyond traditional mutation-driven selection. Within this model, fungal ligands, plant terpenes, and host behaviors create a loop of epigenetic editing, reward reinforcement, and cross-generational imprinting — allowing evolution to operate not on the genome, but directly on the </w:t>
      </w:r>
      <w:r w:rsidRPr="00BE59D2">
        <w:rPr>
          <w:b/>
          <w:bCs/>
        </w:rPr>
        <w:t>expression layer</w:t>
      </w:r>
      <w:r w:rsidRPr="00BE59D2">
        <w:t>, under chemical control.</w:t>
      </w:r>
    </w:p>
    <w:p w14:paraId="4919821A" w14:textId="77777777" w:rsidR="00203E70" w:rsidRPr="00C2708A" w:rsidRDefault="00203E70" w:rsidP="00203E70">
      <w:pPr>
        <w:rPr>
          <w:b/>
          <w:bCs/>
        </w:rPr>
      </w:pPr>
      <w:r w:rsidRPr="00C2708A">
        <w:rPr>
          <w:rFonts w:ascii="Segoe UI Emoji" w:hAnsi="Segoe UI Emoji" w:cs="Segoe UI Emoji"/>
          <w:b/>
          <w:bCs/>
        </w:rPr>
        <w:t>🧩</w:t>
      </w:r>
      <w:r w:rsidRPr="00C2708A">
        <w:rPr>
          <w:b/>
          <w:bCs/>
        </w:rPr>
        <w:t xml:space="preserve"> Reflection</w:t>
      </w:r>
      <w:r>
        <w:rPr>
          <w:b/>
          <w:bCs/>
        </w:rPr>
        <w:t>s on the Co-Evolutionary</w:t>
      </w:r>
    </w:p>
    <w:p w14:paraId="72A0FB9B" w14:textId="77777777" w:rsidR="00203E70" w:rsidRPr="00C2708A" w:rsidRDefault="00203E70" w:rsidP="00203E70">
      <w:r w:rsidRPr="00C2708A">
        <w:t xml:space="preserve">This isn’t a war between one host and one invader. It’s a </w:t>
      </w:r>
      <w:r w:rsidRPr="00C2708A">
        <w:rPr>
          <w:b/>
          <w:bCs/>
        </w:rPr>
        <w:t>choreography older than thought</w:t>
      </w:r>
      <w:r w:rsidRPr="00C2708A">
        <w:t>:</w:t>
      </w:r>
    </w:p>
    <w:p w14:paraId="24E1532F" w14:textId="77777777" w:rsidR="00203E70" w:rsidRPr="00C2708A" w:rsidRDefault="00203E70" w:rsidP="00203E70">
      <w:pPr>
        <w:numPr>
          <w:ilvl w:val="0"/>
          <w:numId w:val="4"/>
        </w:numPr>
      </w:pPr>
      <w:r w:rsidRPr="00C2708A">
        <w:rPr>
          <w:b/>
          <w:bCs/>
        </w:rPr>
        <w:t>The plant calms.</w:t>
      </w:r>
    </w:p>
    <w:p w14:paraId="7340FEDF" w14:textId="77777777" w:rsidR="00203E70" w:rsidRPr="00C2708A" w:rsidRDefault="00203E70" w:rsidP="00203E70">
      <w:pPr>
        <w:numPr>
          <w:ilvl w:val="0"/>
          <w:numId w:val="4"/>
        </w:numPr>
      </w:pPr>
      <w:r w:rsidRPr="00C2708A">
        <w:rPr>
          <w:b/>
          <w:bCs/>
        </w:rPr>
        <w:t>The fungus waits.</w:t>
      </w:r>
    </w:p>
    <w:p w14:paraId="1F7EB82F" w14:textId="77777777" w:rsidR="00203E70" w:rsidRPr="00C2708A" w:rsidRDefault="00203E70" w:rsidP="00203E70">
      <w:pPr>
        <w:numPr>
          <w:ilvl w:val="0"/>
          <w:numId w:val="4"/>
        </w:numPr>
      </w:pPr>
      <w:r w:rsidRPr="00C2708A">
        <w:rPr>
          <w:b/>
          <w:bCs/>
        </w:rPr>
        <w:t>The genome adjusts.</w:t>
      </w:r>
    </w:p>
    <w:p w14:paraId="5B6CB0A0" w14:textId="77777777" w:rsidR="00203E70" w:rsidRPr="00C2708A" w:rsidRDefault="00203E70" w:rsidP="00203E70">
      <w:r w:rsidRPr="00C2708A">
        <w:t xml:space="preserve">This means these three things — </w:t>
      </w:r>
      <w:r w:rsidRPr="00C2708A">
        <w:rPr>
          <w:b/>
          <w:bCs/>
        </w:rPr>
        <w:t>plant, fungus, and methylation</w:t>
      </w:r>
      <w:r w:rsidRPr="00C2708A">
        <w:t xml:space="preserve"> — don’t just influence us. </w:t>
      </w:r>
      <w:r w:rsidRPr="00C2708A">
        <w:rPr>
          <w:b/>
          <w:bCs/>
        </w:rPr>
        <w:t>They work together to drive evolution</w:t>
      </w:r>
      <w:r>
        <w:rPr>
          <w:b/>
          <w:bCs/>
        </w:rPr>
        <w:t xml:space="preserve"> f</w:t>
      </w:r>
      <w:r w:rsidRPr="00C2708A">
        <w:t>or all parties.</w:t>
      </w:r>
    </w:p>
    <w:p w14:paraId="73C0C3E3" w14:textId="77777777" w:rsidR="00203E70" w:rsidRPr="00C2708A" w:rsidRDefault="00203E70" w:rsidP="00203E70">
      <w:r w:rsidRPr="00C2708A">
        <w:lastRenderedPageBreak/>
        <w:t>We didn’t invent this loop. We just fell into it.</w:t>
      </w:r>
    </w:p>
    <w:p w14:paraId="4527CC88" w14:textId="77777777" w:rsidR="00203E70" w:rsidRDefault="00203E70" w:rsidP="00203E70">
      <w:r w:rsidRPr="00C2708A">
        <w:t xml:space="preserve">Maybe we weren’t the first hosts. </w:t>
      </w:r>
      <w:proofErr w:type="gramStart"/>
      <w:r w:rsidRPr="00C2708A">
        <w:t>Maybe</w:t>
      </w:r>
      <w:r>
        <w:t>,</w:t>
      </w:r>
      <w:proofErr w:type="gramEnd"/>
      <w:r w:rsidRPr="00C2708A">
        <w:t xml:space="preserve"> we were the first ones to think we were alone.</w:t>
      </w:r>
    </w:p>
    <w:p w14:paraId="75152697" w14:textId="77777777" w:rsidR="00CB40AA" w:rsidRDefault="00CB40AA"/>
    <w:sectPr w:rsidR="00CB40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30B1"/>
    <w:multiLevelType w:val="multilevel"/>
    <w:tmpl w:val="5314A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153D19"/>
    <w:multiLevelType w:val="multilevel"/>
    <w:tmpl w:val="48B0D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502ABD"/>
    <w:multiLevelType w:val="multilevel"/>
    <w:tmpl w:val="8752F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8519E3"/>
    <w:multiLevelType w:val="multilevel"/>
    <w:tmpl w:val="9D9C1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9738750">
    <w:abstractNumId w:val="1"/>
  </w:num>
  <w:num w:numId="2" w16cid:durableId="2064254823">
    <w:abstractNumId w:val="0"/>
  </w:num>
  <w:num w:numId="3" w16cid:durableId="883564825">
    <w:abstractNumId w:val="3"/>
  </w:num>
  <w:num w:numId="4" w16cid:durableId="15743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E70"/>
    <w:rsid w:val="00150480"/>
    <w:rsid w:val="001C25B8"/>
    <w:rsid w:val="00203E70"/>
    <w:rsid w:val="00337F2B"/>
    <w:rsid w:val="00B85172"/>
    <w:rsid w:val="00CB40AA"/>
    <w:rsid w:val="00FE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FF9EB"/>
  <w15:chartTrackingRefBased/>
  <w15:docId w15:val="{75A4D8AD-351F-403B-B762-B08DAE189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70"/>
  </w:style>
  <w:style w:type="paragraph" w:styleId="Heading1">
    <w:name w:val="heading 1"/>
    <w:basedOn w:val="Normal"/>
    <w:next w:val="Normal"/>
    <w:link w:val="Heading1Char"/>
    <w:uiPriority w:val="9"/>
    <w:qFormat/>
    <w:rsid w:val="00203E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3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E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E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E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E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E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E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E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E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03E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E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E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E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E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E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E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E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E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E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E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E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E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E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E7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03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1394</Words>
  <Characters>6931</Characters>
  <Application>Microsoft Office Word</Application>
  <DocSecurity>0</DocSecurity>
  <Lines>133</Lines>
  <Paragraphs>79</Paragraphs>
  <ScaleCrop>false</ScaleCrop>
  <Company/>
  <LinksUpToDate>false</LinksUpToDate>
  <CharactersWithSpaces>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Craddock, Jim (HSC)</dc:creator>
  <cp:keywords/>
  <dc:description/>
  <cp:lastModifiedBy>Craddock, Jim (HSC)</cp:lastModifiedBy>
  <cp:revision>1</cp:revision>
  <dcterms:created xsi:type="dcterms:W3CDTF">2025-07-19T18:38:00Z</dcterms:created>
  <dcterms:modified xsi:type="dcterms:W3CDTF">2025-07-19T18:41:00Z</dcterms:modified>
</cp:coreProperties>
</file>